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95DD2" w14:textId="77777777" w:rsidR="001B3D19" w:rsidRPr="007F5CF4" w:rsidRDefault="001B3D19" w:rsidP="001B3D19">
      <w:pPr>
        <w:spacing w:after="0"/>
        <w:ind w:firstLine="709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7F5CF4">
        <w:rPr>
          <w:b/>
          <w:bCs/>
          <w:sz w:val="32"/>
          <w:szCs w:val="32"/>
        </w:rPr>
        <w:t xml:space="preserve">Ключевые ориентиры служб ранней поддержки в условиях  </w:t>
      </w:r>
    </w:p>
    <w:p w14:paraId="4951100A" w14:textId="77777777" w:rsidR="001B3D19" w:rsidRPr="007F5CF4" w:rsidRDefault="001B3D19" w:rsidP="001B3D19">
      <w:pPr>
        <w:spacing w:after="0"/>
        <w:ind w:firstLine="709"/>
        <w:jc w:val="center"/>
        <w:rPr>
          <w:b/>
          <w:bCs/>
          <w:sz w:val="32"/>
          <w:szCs w:val="32"/>
        </w:rPr>
      </w:pPr>
      <w:r w:rsidRPr="007F5CF4">
        <w:rPr>
          <w:b/>
          <w:bCs/>
          <w:sz w:val="32"/>
          <w:szCs w:val="32"/>
        </w:rPr>
        <w:t>системы специального и инклюзивного образования</w:t>
      </w:r>
    </w:p>
    <w:p w14:paraId="45E125CD" w14:textId="77777777" w:rsidR="001B3D19" w:rsidRPr="007F5CF4" w:rsidRDefault="001B3D19" w:rsidP="001B3D19">
      <w:pPr>
        <w:spacing w:after="0"/>
        <w:ind w:firstLine="709"/>
        <w:jc w:val="center"/>
        <w:rPr>
          <w:b/>
          <w:bCs/>
          <w:sz w:val="32"/>
          <w:szCs w:val="32"/>
        </w:rPr>
      </w:pPr>
    </w:p>
    <w:p w14:paraId="6973FEF7" w14:textId="77777777" w:rsidR="001B3D19" w:rsidRPr="007F5CF4" w:rsidRDefault="001B3D19" w:rsidP="001B3D19">
      <w:pPr>
        <w:spacing w:after="0"/>
        <w:ind w:firstLine="709"/>
        <w:jc w:val="both"/>
        <w:rPr>
          <w:sz w:val="32"/>
          <w:szCs w:val="32"/>
        </w:rPr>
      </w:pPr>
      <w:r w:rsidRPr="007F5CF4">
        <w:rPr>
          <w:sz w:val="32"/>
          <w:szCs w:val="32"/>
        </w:rPr>
        <w:t xml:space="preserve">Уважаемые участники круглого стола! </w:t>
      </w:r>
    </w:p>
    <w:p w14:paraId="22092D3D" w14:textId="77777777" w:rsidR="001B3D19" w:rsidRPr="007F5CF4" w:rsidRDefault="001B3D19" w:rsidP="001B3D19">
      <w:pPr>
        <w:spacing w:after="0"/>
        <w:ind w:firstLine="709"/>
        <w:jc w:val="both"/>
        <w:rPr>
          <w:sz w:val="32"/>
          <w:szCs w:val="32"/>
        </w:rPr>
      </w:pPr>
      <w:r w:rsidRPr="007F5CF4">
        <w:rPr>
          <w:sz w:val="32"/>
          <w:szCs w:val="32"/>
        </w:rPr>
        <w:t>Я остановлюсь на проблемах раннего вмешательства, ключевых ориентирах раннего выявления и ранней поддержки и внесу предложения для улучшения положения детей раннего возраста в аспекте получения ими необходимой, своевременной и качественной помощи.</w:t>
      </w:r>
    </w:p>
    <w:p w14:paraId="2BF443EA" w14:textId="77777777" w:rsidR="001B3D19" w:rsidRDefault="001B3D19" w:rsidP="001B3D19">
      <w:pPr>
        <w:pStyle w:val="1"/>
        <w:jc w:val="both"/>
        <w:rPr>
          <w:rStyle w:val="a3"/>
          <w:sz w:val="32"/>
          <w:szCs w:val="32"/>
        </w:rPr>
      </w:pPr>
      <w:r w:rsidRPr="007F5CF4">
        <w:rPr>
          <w:rStyle w:val="a3"/>
          <w:sz w:val="32"/>
          <w:szCs w:val="32"/>
        </w:rPr>
        <w:t xml:space="preserve">Главным принципом и конечной целью раннего вмешательства </w:t>
      </w:r>
      <w:r w:rsidRPr="007F5CF4">
        <w:rPr>
          <w:rStyle w:val="a3"/>
          <w:sz w:val="32"/>
          <w:szCs w:val="32"/>
          <w:lang w:eastAsia="ru-RU"/>
        </w:rPr>
        <w:t>является</w:t>
      </w:r>
      <w:r w:rsidRPr="007F5CF4">
        <w:rPr>
          <w:rStyle w:val="a3"/>
          <w:sz w:val="32"/>
          <w:szCs w:val="32"/>
        </w:rPr>
        <w:t xml:space="preserve"> нормализация жизни ребенка и его семьи, максимально возможная</w:t>
      </w:r>
      <w:r>
        <w:rPr>
          <w:rStyle w:val="a3"/>
          <w:sz w:val="32"/>
          <w:szCs w:val="32"/>
        </w:rPr>
        <w:t xml:space="preserve"> </w:t>
      </w:r>
      <w:r w:rsidRPr="007F5CF4">
        <w:rPr>
          <w:rStyle w:val="a3"/>
          <w:sz w:val="32"/>
          <w:szCs w:val="32"/>
        </w:rPr>
        <w:t>их социальная интеграция, несмотря на имеющиеся нарушения</w:t>
      </w:r>
      <w:r>
        <w:rPr>
          <w:rStyle w:val="a3"/>
          <w:sz w:val="32"/>
          <w:szCs w:val="32"/>
        </w:rPr>
        <w:t xml:space="preserve"> </w:t>
      </w:r>
      <w:r w:rsidRPr="007F5CF4">
        <w:rPr>
          <w:rStyle w:val="a3"/>
          <w:sz w:val="32"/>
          <w:szCs w:val="32"/>
        </w:rPr>
        <w:t>ребенка,</w:t>
      </w:r>
      <w:r w:rsidRPr="007F5CF4">
        <w:rPr>
          <w:rStyle w:val="a3"/>
          <w:sz w:val="32"/>
          <w:szCs w:val="32"/>
        </w:rPr>
        <w:br/>
        <w:t xml:space="preserve">которые, к тому же, могут быть никогда не преодолены. </w:t>
      </w:r>
    </w:p>
    <w:p w14:paraId="78A90E53" w14:textId="7BE5F0B2" w:rsidR="001B3D19" w:rsidRDefault="001B3D19" w:rsidP="001B3D19">
      <w:pPr>
        <w:spacing w:after="0"/>
        <w:ind w:firstLine="709"/>
        <w:jc w:val="both"/>
        <w:rPr>
          <w:rStyle w:val="a3"/>
          <w:rFonts w:eastAsiaTheme="minorHAnsi"/>
          <w:sz w:val="32"/>
          <w:szCs w:val="32"/>
        </w:rPr>
      </w:pPr>
      <w:r w:rsidRPr="00773F24">
        <w:rPr>
          <w:rStyle w:val="a3"/>
          <w:rFonts w:eastAsiaTheme="minorHAnsi"/>
          <w:sz w:val="32"/>
          <w:szCs w:val="32"/>
        </w:rPr>
        <w:t xml:space="preserve">В Казахстане </w:t>
      </w:r>
      <w:r w:rsidR="00B2160C" w:rsidRPr="00773F24">
        <w:rPr>
          <w:rStyle w:val="a3"/>
          <w:rFonts w:eastAsiaTheme="minorHAnsi"/>
          <w:sz w:val="32"/>
          <w:szCs w:val="32"/>
        </w:rPr>
        <w:t xml:space="preserve">много лет </w:t>
      </w:r>
      <w:r w:rsidRPr="00773F24">
        <w:rPr>
          <w:rStyle w:val="a3"/>
          <w:rFonts w:eastAsiaTheme="minorHAnsi"/>
          <w:sz w:val="32"/>
          <w:szCs w:val="32"/>
        </w:rPr>
        <w:t xml:space="preserve">существует трехуровневая система оказания </w:t>
      </w:r>
      <w:r w:rsidRPr="00773F24">
        <w:rPr>
          <w:rStyle w:val="a3"/>
          <w:rFonts w:eastAsiaTheme="minorHAnsi"/>
          <w:sz w:val="32"/>
          <w:szCs w:val="32"/>
          <w:lang w:eastAsia="ru-RU"/>
        </w:rPr>
        <w:t>помощи</w:t>
      </w:r>
      <w:r w:rsidRPr="00773F24">
        <w:rPr>
          <w:rStyle w:val="a3"/>
          <w:rFonts w:eastAsiaTheme="minorHAnsi"/>
          <w:sz w:val="32"/>
          <w:szCs w:val="32"/>
        </w:rPr>
        <w:t xml:space="preserve"> детям с ограниченными возможностями</w:t>
      </w:r>
      <w:r w:rsidRPr="00773F24">
        <w:rPr>
          <w:rStyle w:val="a3"/>
          <w:rFonts w:eastAsiaTheme="minorHAnsi"/>
          <w:sz w:val="32"/>
          <w:szCs w:val="32"/>
        </w:rPr>
        <w:t xml:space="preserve"> раннего возраста</w:t>
      </w:r>
      <w:r w:rsidRPr="00773F24">
        <w:rPr>
          <w:rStyle w:val="a3"/>
          <w:rFonts w:eastAsiaTheme="minorHAnsi"/>
          <w:sz w:val="32"/>
          <w:szCs w:val="32"/>
        </w:rPr>
        <w:t>, включающая скрининг,</w:t>
      </w:r>
      <w:r w:rsidRPr="00773F24">
        <w:rPr>
          <w:rStyle w:val="a3"/>
          <w:rFonts w:eastAsiaTheme="minorHAnsi"/>
          <w:sz w:val="32"/>
          <w:szCs w:val="32"/>
        </w:rPr>
        <w:t xml:space="preserve"> психолого-медико-педагогическое обследование и консультирование</w:t>
      </w:r>
      <w:r w:rsidRPr="00773F24">
        <w:rPr>
          <w:rStyle w:val="a3"/>
          <w:rFonts w:eastAsiaTheme="minorHAnsi"/>
          <w:sz w:val="32"/>
          <w:szCs w:val="32"/>
        </w:rPr>
        <w:t xml:space="preserve">, медико-педагогическую и социальную помощь, однако, </w:t>
      </w:r>
      <w:r w:rsidR="006D3BBE">
        <w:rPr>
          <w:rStyle w:val="a3"/>
          <w:rFonts w:eastAsiaTheme="minorHAnsi"/>
          <w:sz w:val="32"/>
          <w:szCs w:val="32"/>
        </w:rPr>
        <w:t xml:space="preserve">эта помощь </w:t>
      </w:r>
      <w:r w:rsidRPr="00773F24">
        <w:rPr>
          <w:rStyle w:val="a3"/>
          <w:rFonts w:eastAsiaTheme="minorHAnsi"/>
          <w:sz w:val="32"/>
          <w:szCs w:val="32"/>
          <w:lang w:eastAsia="ru-RU"/>
        </w:rPr>
        <w:t>характеризуется</w:t>
      </w:r>
      <w:r w:rsidRPr="00773F24">
        <w:rPr>
          <w:rStyle w:val="a3"/>
          <w:rFonts w:eastAsiaTheme="minorHAnsi"/>
          <w:sz w:val="32"/>
          <w:szCs w:val="32"/>
        </w:rPr>
        <w:t xml:space="preserve"> приоритетом медицинских служб и слабым развитием </w:t>
      </w:r>
      <w:r w:rsidRPr="00773F24">
        <w:rPr>
          <w:rStyle w:val="a3"/>
          <w:rFonts w:eastAsiaTheme="minorHAnsi"/>
          <w:sz w:val="32"/>
          <w:szCs w:val="32"/>
          <w:lang w:eastAsia="ru-RU"/>
        </w:rPr>
        <w:t>психолого-</w:t>
      </w:r>
      <w:r w:rsidRPr="00773F24">
        <w:rPr>
          <w:rStyle w:val="a3"/>
          <w:rFonts w:eastAsiaTheme="minorHAnsi"/>
          <w:sz w:val="32"/>
          <w:szCs w:val="32"/>
        </w:rPr>
        <w:br/>
      </w:r>
      <w:r w:rsidRPr="00773F24">
        <w:rPr>
          <w:rStyle w:val="a3"/>
          <w:rFonts w:eastAsiaTheme="minorHAnsi"/>
          <w:sz w:val="32"/>
          <w:szCs w:val="32"/>
          <w:lang w:eastAsia="ru-RU"/>
        </w:rPr>
        <w:t>педагогической</w:t>
      </w:r>
      <w:r w:rsidRPr="00773F24">
        <w:rPr>
          <w:rStyle w:val="a3"/>
          <w:rFonts w:eastAsiaTheme="minorHAnsi"/>
          <w:sz w:val="32"/>
          <w:szCs w:val="32"/>
        </w:rPr>
        <w:t xml:space="preserve"> и социальной помощи</w:t>
      </w:r>
      <w:r w:rsidRPr="00773F24">
        <w:rPr>
          <w:rStyle w:val="a3"/>
          <w:rFonts w:eastAsiaTheme="minorHAnsi"/>
          <w:sz w:val="32"/>
          <w:szCs w:val="32"/>
        </w:rPr>
        <w:t>.</w:t>
      </w:r>
    </w:p>
    <w:p w14:paraId="4F145718" w14:textId="5B2B4C4B" w:rsidR="001B3D19" w:rsidRDefault="001B3D19" w:rsidP="001B3D19">
      <w:pPr>
        <w:spacing w:after="100" w:afterAutospacing="1"/>
        <w:ind w:firstLine="708"/>
        <w:contextualSpacing/>
        <w:jc w:val="both"/>
        <w:rPr>
          <w:rFonts w:cs="Times New Roman"/>
          <w:sz w:val="32"/>
          <w:szCs w:val="32"/>
        </w:rPr>
      </w:pPr>
      <w:r w:rsidRPr="007F5CF4">
        <w:rPr>
          <w:rFonts w:cs="Times New Roman"/>
          <w:sz w:val="32"/>
          <w:szCs w:val="32"/>
        </w:rPr>
        <w:t xml:space="preserve">Иначе говоря, создаются условия для нивелирования или смягчения особенностей физического здоровья ребенка, часто без учета </w:t>
      </w:r>
      <w:proofErr w:type="gramStart"/>
      <w:r w:rsidRPr="007F5CF4">
        <w:rPr>
          <w:rFonts w:cs="Times New Roman"/>
          <w:sz w:val="32"/>
          <w:szCs w:val="32"/>
        </w:rPr>
        <w:t>его  психологического</w:t>
      </w:r>
      <w:proofErr w:type="gramEnd"/>
      <w:r w:rsidRPr="007F5CF4">
        <w:rPr>
          <w:rFonts w:cs="Times New Roman"/>
          <w:sz w:val="32"/>
          <w:szCs w:val="32"/>
        </w:rPr>
        <w:t xml:space="preserve"> здоровья, которое тесно связано с психологическим состоянием  матери, отца и членов семьи. Ребенок с ограниченными возможностями выступает как объект ухода, а не член своей семьи. Основной поддержкой в этот период является консультирование врачей, лечение, </w:t>
      </w:r>
      <w:proofErr w:type="spellStart"/>
      <w:r w:rsidRPr="007F5CF4">
        <w:rPr>
          <w:rFonts w:cs="Times New Roman"/>
          <w:sz w:val="32"/>
          <w:szCs w:val="32"/>
        </w:rPr>
        <w:t>абилитация</w:t>
      </w:r>
      <w:proofErr w:type="spellEnd"/>
      <w:r w:rsidRPr="007F5CF4">
        <w:rPr>
          <w:rFonts w:cs="Times New Roman"/>
          <w:sz w:val="32"/>
          <w:szCs w:val="32"/>
        </w:rPr>
        <w:t xml:space="preserve"> и </w:t>
      </w:r>
      <w:r w:rsidR="006D3BBE">
        <w:rPr>
          <w:rFonts w:cs="Times New Roman"/>
          <w:sz w:val="32"/>
          <w:szCs w:val="32"/>
        </w:rPr>
        <w:t xml:space="preserve">медицинская </w:t>
      </w:r>
      <w:r w:rsidRPr="007F5CF4">
        <w:rPr>
          <w:rFonts w:cs="Times New Roman"/>
          <w:sz w:val="32"/>
          <w:szCs w:val="32"/>
        </w:rPr>
        <w:t xml:space="preserve">реабилитация.  При наличии показаний к инвалидности, а чаще это нарушения в физическом развитии и явные генетические </w:t>
      </w:r>
      <w:proofErr w:type="gramStart"/>
      <w:r w:rsidRPr="007F5CF4">
        <w:rPr>
          <w:rFonts w:cs="Times New Roman"/>
          <w:sz w:val="32"/>
          <w:szCs w:val="32"/>
        </w:rPr>
        <w:t>нарушения,  к</w:t>
      </w:r>
      <w:proofErr w:type="gramEnd"/>
      <w:r w:rsidRPr="007F5CF4">
        <w:rPr>
          <w:rFonts w:cs="Times New Roman"/>
          <w:sz w:val="32"/>
          <w:szCs w:val="32"/>
        </w:rPr>
        <w:t xml:space="preserve"> медицинской поддержке добавляется помощь социальных служб.  Меж тем, не все дети с ограниченными возможностями имеют физические нарушения, не всегда до трех лет можно выявить показания к инвалидности. И тогда, ребенок раннего возраста с </w:t>
      </w:r>
      <w:proofErr w:type="gramStart"/>
      <w:r w:rsidRPr="007F5CF4">
        <w:rPr>
          <w:rFonts w:cs="Times New Roman"/>
          <w:sz w:val="32"/>
          <w:szCs w:val="32"/>
        </w:rPr>
        <w:t>особенностями,  его</w:t>
      </w:r>
      <w:proofErr w:type="gramEnd"/>
      <w:r w:rsidRPr="007F5CF4">
        <w:rPr>
          <w:rFonts w:cs="Times New Roman"/>
          <w:sz w:val="32"/>
          <w:szCs w:val="32"/>
        </w:rPr>
        <w:t xml:space="preserve"> родители, семья лишаются целенаправленной, постоянной поддержки органов здравоохранения и социальной защиты. А низкая осведомленность, особенности менталитета некоторых родителей делают недоступной помощь и органов образования. </w:t>
      </w:r>
    </w:p>
    <w:p w14:paraId="771EB272" w14:textId="77777777" w:rsidR="001B3D19" w:rsidRPr="007F5CF4" w:rsidRDefault="001B3D19" w:rsidP="001B3D19">
      <w:pPr>
        <w:spacing w:after="100" w:afterAutospacing="1"/>
        <w:ind w:firstLine="708"/>
        <w:contextualSpacing/>
        <w:jc w:val="both"/>
        <w:rPr>
          <w:rFonts w:cs="Times New Roman"/>
          <w:sz w:val="32"/>
          <w:szCs w:val="32"/>
        </w:rPr>
      </w:pPr>
      <w:r w:rsidRPr="007F5CF4">
        <w:rPr>
          <w:rFonts w:cs="Times New Roman"/>
          <w:sz w:val="32"/>
          <w:szCs w:val="32"/>
        </w:rPr>
        <w:lastRenderedPageBreak/>
        <w:t xml:space="preserve">Таким образом, можно выделить несколько актуальных кризисных моментов в процессе раннего вмешательства: </w:t>
      </w:r>
    </w:p>
    <w:p w14:paraId="6FB0AB15" w14:textId="77777777" w:rsidR="001B3D19" w:rsidRPr="007F5CF4" w:rsidRDefault="001B3D19" w:rsidP="001B3D19">
      <w:pPr>
        <w:spacing w:after="100" w:afterAutospacing="1"/>
        <w:ind w:firstLine="708"/>
        <w:contextualSpacing/>
        <w:jc w:val="both"/>
        <w:rPr>
          <w:rFonts w:cs="Times New Roman"/>
          <w:sz w:val="32"/>
          <w:szCs w:val="32"/>
        </w:rPr>
      </w:pPr>
      <w:r w:rsidRPr="007F5CF4">
        <w:rPr>
          <w:rFonts w:cs="Times New Roman"/>
          <w:sz w:val="32"/>
          <w:szCs w:val="32"/>
        </w:rPr>
        <w:t>- выявление детей раннего возраста с ограниченными возможностями затруднено;</w:t>
      </w:r>
    </w:p>
    <w:p w14:paraId="67A04594" w14:textId="2D72B9C4" w:rsidR="001B3D19" w:rsidRPr="007F5CF4" w:rsidRDefault="001B3D19" w:rsidP="001B3D19">
      <w:pPr>
        <w:spacing w:after="100" w:afterAutospacing="1"/>
        <w:ind w:firstLine="708"/>
        <w:contextualSpacing/>
        <w:jc w:val="both"/>
        <w:rPr>
          <w:rFonts w:cs="Times New Roman"/>
          <w:sz w:val="32"/>
          <w:szCs w:val="32"/>
        </w:rPr>
      </w:pPr>
      <w:r w:rsidRPr="007F5CF4">
        <w:rPr>
          <w:rFonts w:cs="Times New Roman"/>
          <w:sz w:val="32"/>
          <w:szCs w:val="32"/>
        </w:rPr>
        <w:t>- при выявлении ребенка раннего возраста с ограниченными возможностями, помощь оказывается только ребенку, без учета особенностей его семьи</w:t>
      </w:r>
      <w:r w:rsidR="00A049A6">
        <w:rPr>
          <w:rFonts w:cs="Times New Roman"/>
          <w:sz w:val="32"/>
          <w:szCs w:val="32"/>
        </w:rPr>
        <w:t xml:space="preserve"> и оказания помощи семье</w:t>
      </w:r>
      <w:r w:rsidRPr="007F5CF4">
        <w:rPr>
          <w:rFonts w:cs="Times New Roman"/>
          <w:sz w:val="32"/>
          <w:szCs w:val="32"/>
        </w:rPr>
        <w:t>;</w:t>
      </w:r>
    </w:p>
    <w:p w14:paraId="0A9A2FD6" w14:textId="77777777" w:rsidR="001B3D19" w:rsidRPr="007F5CF4" w:rsidRDefault="001B3D19" w:rsidP="001B3D19">
      <w:pPr>
        <w:spacing w:after="100" w:afterAutospacing="1"/>
        <w:ind w:firstLine="708"/>
        <w:contextualSpacing/>
        <w:jc w:val="both"/>
        <w:rPr>
          <w:rFonts w:cs="Times New Roman"/>
          <w:sz w:val="32"/>
          <w:szCs w:val="32"/>
        </w:rPr>
      </w:pPr>
      <w:r w:rsidRPr="007F5CF4">
        <w:rPr>
          <w:rFonts w:cs="Times New Roman"/>
          <w:sz w:val="32"/>
          <w:szCs w:val="32"/>
        </w:rPr>
        <w:t xml:space="preserve">- ранняя помощь не оказывается вовсе. </w:t>
      </w:r>
    </w:p>
    <w:p w14:paraId="58E587AD" w14:textId="6619552D" w:rsidR="001B3D19" w:rsidRDefault="001B3D19" w:rsidP="001B3D19">
      <w:pPr>
        <w:pStyle w:val="1"/>
        <w:spacing w:line="262" w:lineRule="auto"/>
        <w:jc w:val="both"/>
        <w:rPr>
          <w:rStyle w:val="a3"/>
          <w:sz w:val="32"/>
          <w:szCs w:val="32"/>
        </w:rPr>
      </w:pPr>
      <w:r w:rsidRPr="007F5CF4">
        <w:rPr>
          <w:rStyle w:val="a3"/>
          <w:sz w:val="32"/>
          <w:szCs w:val="32"/>
        </w:rPr>
        <w:t xml:space="preserve">В </w:t>
      </w:r>
      <w:r>
        <w:rPr>
          <w:rStyle w:val="a3"/>
          <w:sz w:val="32"/>
          <w:szCs w:val="32"/>
        </w:rPr>
        <w:t>настоящее время</w:t>
      </w:r>
      <w:r w:rsidRPr="007F5CF4">
        <w:rPr>
          <w:rStyle w:val="a3"/>
          <w:sz w:val="32"/>
          <w:szCs w:val="32"/>
        </w:rPr>
        <w:t xml:space="preserve"> психолого-педагогическая помощь детям </w:t>
      </w:r>
      <w:r w:rsidRPr="007F5CF4">
        <w:rPr>
          <w:rStyle w:val="a3"/>
          <w:sz w:val="32"/>
          <w:szCs w:val="32"/>
          <w:lang w:eastAsia="ru-RU"/>
        </w:rPr>
        <w:t>раннего</w:t>
      </w:r>
      <w:r w:rsidRPr="007F5CF4">
        <w:rPr>
          <w:rStyle w:val="a3"/>
          <w:sz w:val="32"/>
          <w:szCs w:val="32"/>
        </w:rPr>
        <w:t xml:space="preserve"> возраста все шире оказывается в системе образования: в психолого-медико-педагогических консультациях, реабилитационных центрах,</w:t>
      </w:r>
      <w:r w:rsidRPr="007F5CF4">
        <w:rPr>
          <w:rStyle w:val="a3"/>
          <w:sz w:val="32"/>
          <w:szCs w:val="32"/>
        </w:rPr>
        <w:br/>
        <w:t xml:space="preserve">кабинетах психолого-педагогической коррекции, однако, </w:t>
      </w:r>
      <w:r w:rsidRPr="007F5CF4">
        <w:rPr>
          <w:rStyle w:val="a3"/>
          <w:sz w:val="32"/>
          <w:szCs w:val="32"/>
          <w:lang w:eastAsia="ru-RU"/>
        </w:rPr>
        <w:t>специализированные</w:t>
      </w:r>
      <w:r w:rsidRPr="007F5CF4">
        <w:rPr>
          <w:rStyle w:val="a3"/>
          <w:sz w:val="32"/>
          <w:szCs w:val="32"/>
        </w:rPr>
        <w:t xml:space="preserve"> службы раннего вмешательства как в системе образования,</w:t>
      </w:r>
      <w:r>
        <w:rPr>
          <w:rStyle w:val="a3"/>
          <w:sz w:val="32"/>
          <w:szCs w:val="32"/>
        </w:rPr>
        <w:t xml:space="preserve"> </w:t>
      </w:r>
      <w:r w:rsidRPr="007F5CF4">
        <w:rPr>
          <w:rStyle w:val="a3"/>
          <w:sz w:val="32"/>
          <w:szCs w:val="32"/>
        </w:rPr>
        <w:t xml:space="preserve">так и здравоохранения, социальной защиты в </w:t>
      </w:r>
      <w:r w:rsidRPr="007F5CF4">
        <w:rPr>
          <w:rStyle w:val="a3"/>
          <w:sz w:val="32"/>
          <w:szCs w:val="32"/>
          <w:lang w:eastAsia="ru-RU"/>
        </w:rPr>
        <w:t>Казахстане</w:t>
      </w:r>
      <w:r w:rsidRPr="007F5CF4">
        <w:rPr>
          <w:rStyle w:val="a3"/>
          <w:sz w:val="32"/>
          <w:szCs w:val="32"/>
        </w:rPr>
        <w:t xml:space="preserve"> отсутствуют.</w:t>
      </w:r>
    </w:p>
    <w:p w14:paraId="66EC24BC" w14:textId="5469B6B2" w:rsidR="00F309DF" w:rsidRDefault="004541B0" w:rsidP="001B3D19">
      <w:pPr>
        <w:pStyle w:val="1"/>
        <w:spacing w:line="262" w:lineRule="auto"/>
        <w:jc w:val="both"/>
        <w:rPr>
          <w:rStyle w:val="a3"/>
          <w:sz w:val="32"/>
          <w:szCs w:val="32"/>
        </w:rPr>
      </w:pPr>
      <w:r w:rsidRPr="00B96DE4">
        <w:rPr>
          <w:rStyle w:val="a3"/>
          <w:sz w:val="32"/>
          <w:szCs w:val="32"/>
        </w:rPr>
        <w:t>Итак, что касается ПМПК</w:t>
      </w:r>
      <w:proofErr w:type="gramStart"/>
      <w:r w:rsidRPr="00B96DE4">
        <w:rPr>
          <w:rStyle w:val="a3"/>
          <w:sz w:val="32"/>
          <w:szCs w:val="32"/>
        </w:rPr>
        <w:t xml:space="preserve">: </w:t>
      </w:r>
      <w:r w:rsidR="00A049A6" w:rsidRPr="00B96DE4">
        <w:rPr>
          <w:rStyle w:val="a3"/>
          <w:sz w:val="32"/>
          <w:szCs w:val="32"/>
        </w:rPr>
        <w:t>Согласно</w:t>
      </w:r>
      <w:proofErr w:type="gramEnd"/>
      <w:r w:rsidR="00A049A6" w:rsidRPr="00B96DE4">
        <w:rPr>
          <w:rStyle w:val="a3"/>
          <w:sz w:val="32"/>
          <w:szCs w:val="32"/>
        </w:rPr>
        <w:t xml:space="preserve"> статистическим данным, лишь </w:t>
      </w:r>
      <w:r w:rsidR="00B96DE4" w:rsidRPr="00B96DE4">
        <w:rPr>
          <w:rStyle w:val="a3"/>
          <w:sz w:val="32"/>
          <w:szCs w:val="32"/>
        </w:rPr>
        <w:t>2,7</w:t>
      </w:r>
      <w:r w:rsidR="00A049A6" w:rsidRPr="00B96DE4">
        <w:rPr>
          <w:rStyle w:val="a3"/>
          <w:sz w:val="32"/>
          <w:szCs w:val="32"/>
        </w:rPr>
        <w:t xml:space="preserve">% детей раннего возраста обращается в ПМПК. Для </w:t>
      </w:r>
      <w:proofErr w:type="gramStart"/>
      <w:r w:rsidR="00A049A6" w:rsidRPr="00B96DE4">
        <w:rPr>
          <w:rStyle w:val="a3"/>
          <w:sz w:val="32"/>
          <w:szCs w:val="32"/>
        </w:rPr>
        <w:t xml:space="preserve">сравнения:   </w:t>
      </w:r>
      <w:proofErr w:type="gramEnd"/>
      <w:r w:rsidR="00A049A6" w:rsidRPr="00B96DE4">
        <w:rPr>
          <w:rStyle w:val="a3"/>
          <w:sz w:val="32"/>
          <w:szCs w:val="32"/>
        </w:rPr>
        <w:t xml:space="preserve"> в дошкольном возрасте </w:t>
      </w:r>
      <w:r w:rsidR="00B96DE4" w:rsidRPr="00B96DE4">
        <w:rPr>
          <w:rStyle w:val="a3"/>
          <w:sz w:val="32"/>
          <w:szCs w:val="32"/>
        </w:rPr>
        <w:t>25,7</w:t>
      </w:r>
      <w:r w:rsidR="00A049A6" w:rsidRPr="00B96DE4">
        <w:rPr>
          <w:rStyle w:val="a3"/>
          <w:sz w:val="32"/>
          <w:szCs w:val="32"/>
        </w:rPr>
        <w:t>% от общего</w:t>
      </w:r>
      <w:r w:rsidR="00A049A6">
        <w:rPr>
          <w:rStyle w:val="a3"/>
          <w:sz w:val="32"/>
          <w:szCs w:val="32"/>
        </w:rPr>
        <w:t xml:space="preserve"> числа детей с ограниченными возможностями.  И это </w:t>
      </w:r>
      <w:r w:rsidR="002B2732">
        <w:rPr>
          <w:rStyle w:val="a3"/>
          <w:sz w:val="32"/>
          <w:szCs w:val="32"/>
        </w:rPr>
        <w:t>одна из ключевых проблем</w:t>
      </w:r>
      <w:r w:rsidR="00F309DF">
        <w:rPr>
          <w:rStyle w:val="a3"/>
          <w:sz w:val="32"/>
          <w:szCs w:val="32"/>
        </w:rPr>
        <w:t xml:space="preserve"> – упускается возможность получения ранней поддержки</w:t>
      </w:r>
      <w:r w:rsidR="00A049A6">
        <w:rPr>
          <w:rStyle w:val="a3"/>
          <w:sz w:val="32"/>
          <w:szCs w:val="32"/>
        </w:rPr>
        <w:t xml:space="preserve">. </w:t>
      </w:r>
    </w:p>
    <w:p w14:paraId="30DC999E" w14:textId="54E7FB6D" w:rsidR="002B2732" w:rsidRDefault="00A049A6" w:rsidP="001B3D19">
      <w:pPr>
        <w:pStyle w:val="1"/>
        <w:spacing w:line="262" w:lineRule="auto"/>
        <w:jc w:val="both"/>
        <w:rPr>
          <w:sz w:val="32"/>
          <w:szCs w:val="32"/>
        </w:rPr>
      </w:pPr>
      <w:r>
        <w:rPr>
          <w:rStyle w:val="a3"/>
          <w:sz w:val="32"/>
          <w:szCs w:val="32"/>
        </w:rPr>
        <w:t xml:space="preserve">В идеальном варианте: после прохождения скрининга в организациях здравоохранения должны быть выявлены дети группы </w:t>
      </w:r>
      <w:r w:rsidR="00947492">
        <w:rPr>
          <w:rStyle w:val="a3"/>
          <w:sz w:val="32"/>
          <w:szCs w:val="32"/>
        </w:rPr>
        <w:t>«</w:t>
      </w:r>
      <w:r>
        <w:rPr>
          <w:rStyle w:val="a3"/>
          <w:sz w:val="32"/>
          <w:szCs w:val="32"/>
        </w:rPr>
        <w:t>риска»</w:t>
      </w:r>
      <w:r w:rsidR="00947492">
        <w:rPr>
          <w:rStyle w:val="a3"/>
          <w:sz w:val="32"/>
          <w:szCs w:val="32"/>
        </w:rPr>
        <w:t xml:space="preserve"> - </w:t>
      </w:r>
      <w:r w:rsidR="00947492" w:rsidRPr="00947492">
        <w:rPr>
          <w:sz w:val="32"/>
          <w:szCs w:val="32"/>
        </w:rPr>
        <w:t>дети до трех лет, имеющи</w:t>
      </w:r>
      <w:r w:rsidR="00947492">
        <w:rPr>
          <w:sz w:val="32"/>
          <w:szCs w:val="32"/>
        </w:rPr>
        <w:t>е</w:t>
      </w:r>
      <w:r w:rsidR="00947492" w:rsidRPr="00947492">
        <w:rPr>
          <w:sz w:val="32"/>
          <w:szCs w:val="32"/>
        </w:rPr>
        <w:t xml:space="preserve"> высокую вероятность отставания в физическом и (или) психическом развитии при отсутствии раннего вмешательства и оказания социальной и медико-педагогической коррекционной поддержки</w:t>
      </w:r>
      <w:r w:rsidR="00947492">
        <w:rPr>
          <w:sz w:val="32"/>
          <w:szCs w:val="32"/>
        </w:rPr>
        <w:t xml:space="preserve"> (закон Республики Казахстан «О социальной и медико-педагогической коррекционной поддержке детей с ограниченными возможностями»)</w:t>
      </w:r>
      <w:r w:rsidR="003813B2">
        <w:rPr>
          <w:sz w:val="32"/>
          <w:szCs w:val="32"/>
        </w:rPr>
        <w:t xml:space="preserve">. Далее, списки детей направляются в ПМПК, а родители этих детей должны быть проинформированы о необходимости обращения в ПМПК с целью получения ранней поддержки. В свою очередь, согласно Правил деятельности, ПМПК обязаны сообщить в организацию здравоохранения о прохождении ребенком обследования и консультирования в ПМПК. На сегодняшний день, подобное взаимодействие отсутствует, несмотря на наличие всех этих </w:t>
      </w:r>
      <w:r w:rsidR="003813B2">
        <w:rPr>
          <w:sz w:val="32"/>
          <w:szCs w:val="32"/>
        </w:rPr>
        <w:lastRenderedPageBreak/>
        <w:t>положений в НПА</w:t>
      </w:r>
      <w:r w:rsidR="00F309DF">
        <w:rPr>
          <w:sz w:val="32"/>
          <w:szCs w:val="32"/>
        </w:rPr>
        <w:t xml:space="preserve"> </w:t>
      </w:r>
      <w:r w:rsidR="0097566D">
        <w:rPr>
          <w:sz w:val="32"/>
          <w:szCs w:val="32"/>
        </w:rPr>
        <w:t xml:space="preserve">уже </w:t>
      </w:r>
      <w:r w:rsidR="00F309DF">
        <w:rPr>
          <w:sz w:val="32"/>
          <w:szCs w:val="32"/>
        </w:rPr>
        <w:t>длительное время</w:t>
      </w:r>
      <w:r w:rsidR="003813B2">
        <w:rPr>
          <w:sz w:val="32"/>
          <w:szCs w:val="32"/>
        </w:rPr>
        <w:t xml:space="preserve">. </w:t>
      </w:r>
    </w:p>
    <w:p w14:paraId="7595D7FB" w14:textId="10DD3648" w:rsidR="00A049A6" w:rsidRPr="00F309DF" w:rsidRDefault="003813B2" w:rsidP="001B3D19">
      <w:pPr>
        <w:pStyle w:val="1"/>
        <w:spacing w:line="262" w:lineRule="auto"/>
        <w:jc w:val="both"/>
        <w:rPr>
          <w:rStyle w:val="a3"/>
          <w:sz w:val="32"/>
          <w:szCs w:val="32"/>
        </w:rPr>
      </w:pPr>
      <w:r>
        <w:rPr>
          <w:sz w:val="32"/>
          <w:szCs w:val="32"/>
        </w:rPr>
        <w:t>Поэтому на сегодня актуальным является интегрирование информационных систем здравоохранения и ПМПК, оказание государственной услуги по обследованию и консультированию детей раннего возраста группы «риска» в проактивном формате, когда инициатива по прохождению ПМПК будет исходить от самой ПМПК, основываясь на результаты скрининга</w:t>
      </w:r>
      <w:r w:rsidR="00F309DF">
        <w:rPr>
          <w:sz w:val="32"/>
          <w:szCs w:val="32"/>
        </w:rPr>
        <w:t>, обозначенных</w:t>
      </w:r>
      <w:r>
        <w:rPr>
          <w:sz w:val="32"/>
          <w:szCs w:val="32"/>
        </w:rPr>
        <w:t xml:space="preserve"> в </w:t>
      </w:r>
      <w:r w:rsidR="00073CF7">
        <w:rPr>
          <w:sz w:val="32"/>
          <w:szCs w:val="32"/>
        </w:rPr>
        <w:t xml:space="preserve">интегрированной </w:t>
      </w:r>
      <w:r>
        <w:rPr>
          <w:sz w:val="32"/>
          <w:szCs w:val="32"/>
        </w:rPr>
        <w:t>информационной системе.</w:t>
      </w:r>
      <w:r w:rsidR="009C13D8">
        <w:rPr>
          <w:sz w:val="32"/>
          <w:szCs w:val="32"/>
        </w:rPr>
        <w:t xml:space="preserve"> </w:t>
      </w:r>
      <w:r w:rsidR="009C13D8" w:rsidRPr="00F309DF">
        <w:rPr>
          <w:sz w:val="32"/>
          <w:szCs w:val="32"/>
        </w:rPr>
        <w:t>Таким образом, будет п</w:t>
      </w:r>
      <w:r w:rsidR="009C13D8" w:rsidRPr="00F309DF">
        <w:rPr>
          <w:sz w:val="32"/>
          <w:szCs w:val="32"/>
        </w:rPr>
        <w:t>рибли</w:t>
      </w:r>
      <w:r w:rsidR="009C13D8" w:rsidRPr="00F309DF">
        <w:rPr>
          <w:sz w:val="32"/>
          <w:szCs w:val="32"/>
        </w:rPr>
        <w:t>жен</w:t>
      </w:r>
      <w:r w:rsidR="009C13D8" w:rsidRPr="00F309DF">
        <w:rPr>
          <w:sz w:val="32"/>
          <w:szCs w:val="32"/>
        </w:rPr>
        <w:t xml:space="preserve"> процесс оказания государственной услуги, оказываемой ПМПК, к принципу «одного окна»</w:t>
      </w:r>
      <w:r w:rsidR="009C13D8" w:rsidRPr="00F309DF">
        <w:rPr>
          <w:sz w:val="32"/>
          <w:szCs w:val="32"/>
        </w:rPr>
        <w:t xml:space="preserve">, </w:t>
      </w:r>
      <w:r w:rsidR="009C13D8" w:rsidRPr="00F309DF">
        <w:rPr>
          <w:sz w:val="32"/>
          <w:szCs w:val="32"/>
        </w:rPr>
        <w:t>увелич</w:t>
      </w:r>
      <w:r w:rsidR="009C13D8" w:rsidRPr="00F309DF">
        <w:rPr>
          <w:sz w:val="32"/>
          <w:szCs w:val="32"/>
        </w:rPr>
        <w:t>ен</w:t>
      </w:r>
      <w:r w:rsidR="009C13D8" w:rsidRPr="00F309DF">
        <w:rPr>
          <w:sz w:val="32"/>
          <w:szCs w:val="32"/>
        </w:rPr>
        <w:t xml:space="preserve"> охват детей раннего возраста услугами ПМПК и своевременной комплексной помощью</w:t>
      </w:r>
      <w:r w:rsidR="002B2732" w:rsidRPr="00F309DF">
        <w:rPr>
          <w:sz w:val="32"/>
          <w:szCs w:val="32"/>
        </w:rPr>
        <w:t xml:space="preserve"> в специальных организациях образования</w:t>
      </w:r>
      <w:r w:rsidR="009C13D8" w:rsidRPr="00F309DF">
        <w:rPr>
          <w:sz w:val="32"/>
          <w:szCs w:val="32"/>
        </w:rPr>
        <w:t>.</w:t>
      </w:r>
    </w:p>
    <w:p w14:paraId="37B18750" w14:textId="544EFEE7" w:rsidR="004541B0" w:rsidRPr="007F5CF4" w:rsidRDefault="00A049A6" w:rsidP="001B3D19">
      <w:pPr>
        <w:pStyle w:val="1"/>
        <w:spacing w:line="262" w:lineRule="auto"/>
        <w:jc w:val="both"/>
        <w:rPr>
          <w:rStyle w:val="a3"/>
          <w:sz w:val="32"/>
          <w:szCs w:val="32"/>
        </w:rPr>
      </w:pPr>
      <w:r>
        <w:rPr>
          <w:rStyle w:val="a3"/>
          <w:sz w:val="32"/>
          <w:szCs w:val="32"/>
        </w:rPr>
        <w:t>В</w:t>
      </w:r>
      <w:r w:rsidR="004541B0">
        <w:rPr>
          <w:rStyle w:val="a3"/>
          <w:sz w:val="32"/>
          <w:szCs w:val="32"/>
        </w:rPr>
        <w:t xml:space="preserve"> ПМПК оценка потребностей детей раннего возраста осуществляется посредством применения программы психолого-педагогического обследования детей раннего возраста.</w:t>
      </w:r>
      <w:r w:rsidR="00267848">
        <w:rPr>
          <w:rStyle w:val="a3"/>
          <w:sz w:val="32"/>
          <w:szCs w:val="32"/>
        </w:rPr>
        <w:t xml:space="preserve"> </w:t>
      </w:r>
    </w:p>
    <w:p w14:paraId="59669D7E" w14:textId="0BD5AF27" w:rsidR="001B3D19" w:rsidRDefault="009C13D8" w:rsidP="00267848">
      <w:pPr>
        <w:pStyle w:val="1"/>
        <w:jc w:val="both"/>
        <w:rPr>
          <w:rStyle w:val="a3"/>
          <w:sz w:val="32"/>
          <w:szCs w:val="32"/>
        </w:rPr>
      </w:pPr>
      <w:r>
        <w:rPr>
          <w:rStyle w:val="a3"/>
          <w:sz w:val="32"/>
          <w:szCs w:val="32"/>
          <w:lang w:eastAsia="ru-RU"/>
        </w:rPr>
        <w:t>Социально-педагогическая модель</w:t>
      </w:r>
      <w:r w:rsidR="001B3D19" w:rsidRPr="007F5CF4">
        <w:rPr>
          <w:rStyle w:val="a3"/>
          <w:sz w:val="32"/>
          <w:szCs w:val="32"/>
        </w:rPr>
        <w:t xml:space="preserve"> выявления проблем и нарушений</w:t>
      </w:r>
      <w:r w:rsidR="002B2732">
        <w:rPr>
          <w:rStyle w:val="a3"/>
          <w:sz w:val="32"/>
          <w:szCs w:val="32"/>
        </w:rPr>
        <w:t xml:space="preserve"> развития у детей раннего возраста</w:t>
      </w:r>
      <w:r w:rsidR="001B3D19" w:rsidRPr="007F5CF4">
        <w:rPr>
          <w:rStyle w:val="a3"/>
          <w:sz w:val="32"/>
          <w:szCs w:val="32"/>
        </w:rPr>
        <w:t xml:space="preserve"> включа</w:t>
      </w:r>
      <w:r w:rsidR="00267848">
        <w:rPr>
          <w:rStyle w:val="a3"/>
          <w:sz w:val="32"/>
          <w:szCs w:val="32"/>
        </w:rPr>
        <w:t>е</w:t>
      </w:r>
      <w:r w:rsidR="001B3D19" w:rsidRPr="007F5CF4">
        <w:rPr>
          <w:rStyle w:val="a3"/>
          <w:sz w:val="32"/>
          <w:szCs w:val="32"/>
        </w:rPr>
        <w:t>т в себя изучение различных факторов, имеющих влияние на</w:t>
      </w:r>
      <w:r w:rsidR="001B3D19" w:rsidRPr="007F5CF4">
        <w:rPr>
          <w:rStyle w:val="a3"/>
          <w:sz w:val="32"/>
          <w:szCs w:val="32"/>
        </w:rPr>
        <w:br/>
        <w:t xml:space="preserve">развитие ребенка: его сильные стороны и интересы, ресурсы и </w:t>
      </w:r>
      <w:r w:rsidR="001B3D19" w:rsidRPr="007F5CF4">
        <w:rPr>
          <w:rStyle w:val="a3"/>
          <w:sz w:val="32"/>
          <w:szCs w:val="32"/>
          <w:lang w:eastAsia="ru-RU"/>
        </w:rPr>
        <w:t>возможности</w:t>
      </w:r>
      <w:r w:rsidR="001B3D19" w:rsidRPr="007F5CF4">
        <w:rPr>
          <w:rStyle w:val="a3"/>
          <w:sz w:val="32"/>
          <w:szCs w:val="32"/>
        </w:rPr>
        <w:t xml:space="preserve"> родителей в оказании помощи ребенку, наличие психологических</w:t>
      </w:r>
      <w:r w:rsidR="001B3D19">
        <w:rPr>
          <w:rStyle w:val="a3"/>
          <w:sz w:val="32"/>
          <w:szCs w:val="32"/>
        </w:rPr>
        <w:t xml:space="preserve"> </w:t>
      </w:r>
      <w:r w:rsidR="001B3D19" w:rsidRPr="007F5CF4">
        <w:rPr>
          <w:rStyle w:val="a3"/>
          <w:sz w:val="32"/>
          <w:szCs w:val="32"/>
        </w:rPr>
        <w:t>и социальных проблем и барьеров</w:t>
      </w:r>
      <w:r w:rsidR="00267848">
        <w:rPr>
          <w:rStyle w:val="a3"/>
          <w:sz w:val="32"/>
          <w:szCs w:val="32"/>
        </w:rPr>
        <w:t xml:space="preserve">. </w:t>
      </w:r>
    </w:p>
    <w:p w14:paraId="33213DB3" w14:textId="6485AFB6" w:rsidR="00267848" w:rsidRDefault="00267848" w:rsidP="00267848">
      <w:pPr>
        <w:pStyle w:val="1"/>
        <w:jc w:val="both"/>
        <w:rPr>
          <w:rStyle w:val="a3"/>
          <w:sz w:val="32"/>
          <w:szCs w:val="32"/>
        </w:rPr>
      </w:pPr>
      <w:r w:rsidRPr="007F5CF4">
        <w:rPr>
          <w:rStyle w:val="a3"/>
          <w:sz w:val="32"/>
          <w:szCs w:val="32"/>
        </w:rPr>
        <w:t xml:space="preserve">В наибольшей степени этим требованиям комплексной оценки </w:t>
      </w:r>
      <w:r w:rsidRPr="007F5CF4">
        <w:rPr>
          <w:rStyle w:val="a3"/>
          <w:sz w:val="32"/>
          <w:szCs w:val="32"/>
          <w:lang w:eastAsia="ru-RU"/>
        </w:rPr>
        <w:t>со-</w:t>
      </w:r>
      <w:r w:rsidRPr="007F5CF4">
        <w:rPr>
          <w:rStyle w:val="a3"/>
          <w:sz w:val="32"/>
          <w:szCs w:val="32"/>
        </w:rPr>
        <w:br/>
      </w:r>
      <w:r w:rsidRPr="007F5CF4">
        <w:rPr>
          <w:rStyle w:val="a3"/>
          <w:sz w:val="32"/>
          <w:szCs w:val="32"/>
          <w:lang w:eastAsia="ru-RU"/>
        </w:rPr>
        <w:t>ответствует</w:t>
      </w:r>
      <w:r w:rsidRPr="007F5CF4">
        <w:rPr>
          <w:rStyle w:val="a3"/>
          <w:sz w:val="32"/>
          <w:szCs w:val="32"/>
        </w:rPr>
        <w:t xml:space="preserve"> Международная классификации функционирования, </w:t>
      </w:r>
      <w:r w:rsidRPr="007F5CF4">
        <w:rPr>
          <w:rStyle w:val="a3"/>
          <w:sz w:val="32"/>
          <w:szCs w:val="32"/>
          <w:lang w:eastAsia="ru-RU"/>
        </w:rPr>
        <w:t>ограничений</w:t>
      </w:r>
      <w:r w:rsidRPr="007F5CF4">
        <w:rPr>
          <w:rStyle w:val="a3"/>
          <w:sz w:val="32"/>
          <w:szCs w:val="32"/>
        </w:rPr>
        <w:t xml:space="preserve"> жизнедеятельности и здоровья, оценивающая не столько </w:t>
      </w:r>
      <w:r w:rsidRPr="007F5CF4">
        <w:rPr>
          <w:rStyle w:val="a3"/>
          <w:sz w:val="32"/>
          <w:szCs w:val="32"/>
          <w:lang w:eastAsia="ru-RU"/>
        </w:rPr>
        <w:t>нарушения</w:t>
      </w:r>
      <w:r w:rsidRPr="007F5CF4">
        <w:rPr>
          <w:rStyle w:val="a3"/>
          <w:sz w:val="32"/>
          <w:szCs w:val="32"/>
        </w:rPr>
        <w:t xml:space="preserve"> здоровья, сколько их влияние на функционирование индивида,</w:t>
      </w:r>
      <w:r w:rsidRPr="007F5CF4">
        <w:rPr>
          <w:rStyle w:val="a3"/>
          <w:sz w:val="32"/>
          <w:szCs w:val="32"/>
        </w:rPr>
        <w:br/>
        <w:t>его активность и участие в различных сферах общественной жизни, что</w:t>
      </w:r>
      <w:r>
        <w:rPr>
          <w:rStyle w:val="a3"/>
          <w:sz w:val="32"/>
          <w:szCs w:val="32"/>
        </w:rPr>
        <w:t xml:space="preserve"> </w:t>
      </w:r>
      <w:r w:rsidRPr="007F5CF4">
        <w:rPr>
          <w:rStyle w:val="a3"/>
          <w:sz w:val="32"/>
          <w:szCs w:val="32"/>
        </w:rPr>
        <w:t>позволяет определить все возможные ресурсы, меры и пути оказания</w:t>
      </w:r>
      <w:r>
        <w:rPr>
          <w:rStyle w:val="a3"/>
          <w:sz w:val="32"/>
          <w:szCs w:val="32"/>
        </w:rPr>
        <w:t xml:space="preserve"> </w:t>
      </w:r>
      <w:r w:rsidRPr="007F5CF4">
        <w:rPr>
          <w:rStyle w:val="a3"/>
          <w:sz w:val="32"/>
          <w:szCs w:val="32"/>
        </w:rPr>
        <w:t>помощи ребенку и его семье.</w:t>
      </w:r>
      <w:r>
        <w:rPr>
          <w:rStyle w:val="a3"/>
          <w:sz w:val="32"/>
          <w:szCs w:val="32"/>
        </w:rPr>
        <w:t xml:space="preserve"> </w:t>
      </w:r>
    </w:p>
    <w:p w14:paraId="7C8D86AC" w14:textId="06170E64" w:rsidR="00C507A8" w:rsidRDefault="00C507A8" w:rsidP="00267848">
      <w:pPr>
        <w:pStyle w:val="1"/>
        <w:jc w:val="both"/>
        <w:rPr>
          <w:rStyle w:val="a3"/>
          <w:sz w:val="32"/>
          <w:szCs w:val="32"/>
        </w:rPr>
      </w:pPr>
      <w:r>
        <w:rPr>
          <w:rStyle w:val="a3"/>
          <w:sz w:val="32"/>
          <w:szCs w:val="32"/>
        </w:rPr>
        <w:t>Однако, содержание программы обследования детей раннего возраста опирается на МКФ лишь в части обследования крупной и мелкой моторики.</w:t>
      </w:r>
      <w:r w:rsidR="002B2732">
        <w:rPr>
          <w:rStyle w:val="a3"/>
          <w:sz w:val="32"/>
          <w:szCs w:val="32"/>
        </w:rPr>
        <w:t xml:space="preserve"> </w:t>
      </w:r>
    </w:p>
    <w:p w14:paraId="77963857" w14:textId="4F852241" w:rsidR="00C507A8" w:rsidRDefault="002B2732" w:rsidP="00C507A8">
      <w:pPr>
        <w:spacing w:after="0"/>
        <w:ind w:firstLine="709"/>
        <w:jc w:val="both"/>
        <w:rPr>
          <w:rStyle w:val="a3"/>
          <w:rFonts w:eastAsiaTheme="minorHAnsi"/>
          <w:sz w:val="32"/>
          <w:szCs w:val="32"/>
        </w:rPr>
      </w:pPr>
      <w:r>
        <w:rPr>
          <w:rStyle w:val="a3"/>
          <w:rFonts w:eastAsiaTheme="minorHAnsi"/>
          <w:sz w:val="32"/>
          <w:szCs w:val="32"/>
        </w:rPr>
        <w:t>Известно, что и</w:t>
      </w:r>
      <w:r w:rsidR="00C507A8" w:rsidRPr="007F5CF4">
        <w:rPr>
          <w:rStyle w:val="a3"/>
          <w:rFonts w:eastAsiaTheme="minorHAnsi"/>
          <w:sz w:val="32"/>
          <w:szCs w:val="32"/>
        </w:rPr>
        <w:t>меется локальный опыт применения МКФ</w:t>
      </w:r>
      <w:r w:rsidR="00C507A8" w:rsidRPr="007F5CF4">
        <w:rPr>
          <w:rStyle w:val="a3"/>
          <w:rFonts w:eastAsiaTheme="minorHAnsi"/>
          <w:sz w:val="32"/>
          <w:szCs w:val="32"/>
        </w:rPr>
        <w:br/>
        <w:t>в системе здравоохранения, а также при проведении медико-социальной</w:t>
      </w:r>
      <w:r w:rsidR="00C507A8">
        <w:rPr>
          <w:rStyle w:val="a3"/>
          <w:rFonts w:eastAsiaTheme="minorHAnsi"/>
          <w:sz w:val="32"/>
          <w:szCs w:val="32"/>
        </w:rPr>
        <w:t xml:space="preserve"> </w:t>
      </w:r>
      <w:r w:rsidR="00C507A8" w:rsidRPr="007F5CF4">
        <w:rPr>
          <w:rStyle w:val="a3"/>
          <w:rFonts w:eastAsiaTheme="minorHAnsi"/>
          <w:sz w:val="32"/>
          <w:szCs w:val="32"/>
        </w:rPr>
        <w:t>экспертизы. В системе специального образования (</w:t>
      </w:r>
      <w:r w:rsidR="00F309DF">
        <w:rPr>
          <w:rStyle w:val="a3"/>
          <w:rFonts w:eastAsiaTheme="minorHAnsi"/>
          <w:sz w:val="32"/>
          <w:szCs w:val="32"/>
        </w:rPr>
        <w:t xml:space="preserve">ПМПК, </w:t>
      </w:r>
      <w:r w:rsidR="00C507A8" w:rsidRPr="007F5CF4">
        <w:rPr>
          <w:rStyle w:val="a3"/>
          <w:rFonts w:eastAsiaTheme="minorHAnsi"/>
          <w:sz w:val="32"/>
          <w:szCs w:val="32"/>
        </w:rPr>
        <w:t>реабилитационные</w:t>
      </w:r>
      <w:r w:rsidR="00C507A8">
        <w:rPr>
          <w:rStyle w:val="a3"/>
          <w:rFonts w:eastAsiaTheme="minorHAnsi"/>
          <w:sz w:val="32"/>
          <w:szCs w:val="32"/>
        </w:rPr>
        <w:t xml:space="preserve"> </w:t>
      </w:r>
      <w:r w:rsidR="00C507A8" w:rsidRPr="007F5CF4">
        <w:rPr>
          <w:rStyle w:val="a3"/>
          <w:rFonts w:eastAsiaTheme="minorHAnsi"/>
          <w:sz w:val="32"/>
          <w:szCs w:val="32"/>
        </w:rPr>
        <w:t>центры, кабинеты психолого-</w:t>
      </w:r>
      <w:r w:rsidR="00C507A8" w:rsidRPr="007F5CF4">
        <w:rPr>
          <w:rStyle w:val="a3"/>
          <w:rFonts w:eastAsiaTheme="minorHAnsi"/>
          <w:sz w:val="32"/>
          <w:szCs w:val="32"/>
        </w:rPr>
        <w:lastRenderedPageBreak/>
        <w:t>педагогической коррекции),</w:t>
      </w:r>
      <w:r w:rsidR="00C507A8">
        <w:rPr>
          <w:rStyle w:val="a3"/>
          <w:rFonts w:eastAsiaTheme="minorHAnsi"/>
          <w:sz w:val="32"/>
          <w:szCs w:val="32"/>
        </w:rPr>
        <w:t xml:space="preserve"> </w:t>
      </w:r>
      <w:r w:rsidR="00C507A8" w:rsidRPr="007F5CF4">
        <w:rPr>
          <w:rStyle w:val="a3"/>
          <w:rFonts w:eastAsiaTheme="minorHAnsi"/>
          <w:sz w:val="32"/>
          <w:szCs w:val="32"/>
        </w:rPr>
        <w:t>оказывающих</w:t>
      </w:r>
      <w:r w:rsidR="00C507A8" w:rsidRPr="007F5CF4">
        <w:rPr>
          <w:rStyle w:val="a3"/>
          <w:rFonts w:eastAsiaTheme="minorHAnsi"/>
          <w:sz w:val="32"/>
          <w:szCs w:val="32"/>
        </w:rPr>
        <w:br/>
        <w:t>психолого-педагогические услуги детям раннего возраста МКФ-ДП не</w:t>
      </w:r>
      <w:r w:rsidR="00C507A8">
        <w:rPr>
          <w:rStyle w:val="a3"/>
          <w:rFonts w:eastAsiaTheme="minorHAnsi"/>
          <w:sz w:val="32"/>
          <w:szCs w:val="32"/>
        </w:rPr>
        <w:t xml:space="preserve"> </w:t>
      </w:r>
      <w:r w:rsidR="00C507A8" w:rsidRPr="007F5CF4">
        <w:rPr>
          <w:rStyle w:val="a3"/>
          <w:rFonts w:eastAsiaTheme="minorHAnsi"/>
          <w:sz w:val="32"/>
          <w:szCs w:val="32"/>
        </w:rPr>
        <w:t>используется</w:t>
      </w:r>
      <w:r w:rsidR="00C507A8">
        <w:rPr>
          <w:rStyle w:val="a3"/>
          <w:rFonts w:eastAsiaTheme="minorHAnsi"/>
          <w:sz w:val="32"/>
          <w:szCs w:val="32"/>
        </w:rPr>
        <w:t xml:space="preserve"> либо делаются лишь первые шаги в ее применении</w:t>
      </w:r>
      <w:r w:rsidR="00C507A8" w:rsidRPr="007F5CF4">
        <w:rPr>
          <w:rStyle w:val="a3"/>
          <w:rFonts w:eastAsiaTheme="minorHAnsi"/>
          <w:sz w:val="32"/>
          <w:szCs w:val="32"/>
        </w:rPr>
        <w:t xml:space="preserve">, что ограничивает возможности этих организаций в </w:t>
      </w:r>
      <w:r w:rsidR="00C507A8" w:rsidRPr="007F5CF4">
        <w:rPr>
          <w:rStyle w:val="a3"/>
          <w:rFonts w:eastAsiaTheme="minorHAnsi"/>
          <w:sz w:val="32"/>
          <w:szCs w:val="32"/>
          <w:lang w:eastAsia="ru-RU"/>
        </w:rPr>
        <w:t>использовании</w:t>
      </w:r>
      <w:r w:rsidR="00C507A8" w:rsidRPr="007F5CF4">
        <w:rPr>
          <w:rStyle w:val="a3"/>
          <w:rFonts w:eastAsiaTheme="minorHAnsi"/>
          <w:sz w:val="32"/>
          <w:szCs w:val="32"/>
        </w:rPr>
        <w:t xml:space="preserve"> современных международных методов оценки проблем</w:t>
      </w:r>
      <w:r w:rsidR="00C507A8" w:rsidRPr="007F5CF4">
        <w:rPr>
          <w:rStyle w:val="a3"/>
          <w:rFonts w:eastAsiaTheme="minorHAnsi"/>
          <w:sz w:val="32"/>
          <w:szCs w:val="32"/>
        </w:rPr>
        <w:br/>
        <w:t>и подходов в оказании помощи детям раннего возраста. В связи с этим</w:t>
      </w:r>
      <w:r w:rsidR="00C507A8">
        <w:rPr>
          <w:rStyle w:val="a3"/>
          <w:rFonts w:eastAsiaTheme="minorHAnsi"/>
          <w:sz w:val="32"/>
          <w:szCs w:val="32"/>
        </w:rPr>
        <w:t xml:space="preserve"> </w:t>
      </w:r>
      <w:r w:rsidR="00C507A8" w:rsidRPr="007F5CF4">
        <w:rPr>
          <w:rStyle w:val="a3"/>
          <w:rFonts w:eastAsiaTheme="minorHAnsi"/>
          <w:sz w:val="32"/>
          <w:szCs w:val="32"/>
        </w:rPr>
        <w:t xml:space="preserve">изучение и применение МКФ для оценки проблем развития детей </w:t>
      </w:r>
      <w:r w:rsidR="00C507A8">
        <w:rPr>
          <w:rStyle w:val="a3"/>
          <w:rFonts w:eastAsiaTheme="minorHAnsi"/>
          <w:sz w:val="32"/>
          <w:szCs w:val="32"/>
        </w:rPr>
        <w:t>на сегодняшний день очень актуально</w:t>
      </w:r>
      <w:r w:rsidR="00A049A6">
        <w:rPr>
          <w:rStyle w:val="a3"/>
          <w:rFonts w:eastAsiaTheme="minorHAnsi"/>
          <w:sz w:val="32"/>
          <w:szCs w:val="32"/>
        </w:rPr>
        <w:t xml:space="preserve"> как для специалистов ПМПК, так и для РЦ, КППК</w:t>
      </w:r>
      <w:r w:rsidR="00C507A8" w:rsidRPr="007F5CF4">
        <w:rPr>
          <w:rStyle w:val="a3"/>
          <w:rFonts w:eastAsiaTheme="minorHAnsi"/>
          <w:sz w:val="32"/>
          <w:szCs w:val="32"/>
        </w:rPr>
        <w:t>.</w:t>
      </w:r>
    </w:p>
    <w:p w14:paraId="638FCA1F" w14:textId="4BF94564" w:rsidR="00F309DF" w:rsidRDefault="00F309DF" w:rsidP="00C507A8">
      <w:pPr>
        <w:spacing w:after="0"/>
        <w:ind w:firstLine="709"/>
        <w:jc w:val="both"/>
        <w:rPr>
          <w:rStyle w:val="a3"/>
          <w:rFonts w:eastAsiaTheme="minorHAnsi"/>
          <w:sz w:val="32"/>
          <w:szCs w:val="32"/>
        </w:rPr>
      </w:pPr>
      <w:r>
        <w:rPr>
          <w:rStyle w:val="a3"/>
          <w:rFonts w:eastAsiaTheme="minorHAnsi"/>
          <w:sz w:val="32"/>
          <w:szCs w:val="32"/>
        </w:rPr>
        <w:t xml:space="preserve">Открытые в рамках Проекта «Время возможностей» кабинеты службы ранней поддержки – огромный шаг в решении проблем и улучшении положения детей, нуждающихся в раннем вмешательстве. С целью реализации </w:t>
      </w:r>
      <w:proofErr w:type="spellStart"/>
      <w:r>
        <w:rPr>
          <w:rStyle w:val="a3"/>
          <w:rFonts w:eastAsiaTheme="minorHAnsi"/>
          <w:sz w:val="32"/>
          <w:szCs w:val="32"/>
        </w:rPr>
        <w:t>трансдисциплинарного</w:t>
      </w:r>
      <w:proofErr w:type="spellEnd"/>
      <w:r>
        <w:rPr>
          <w:rStyle w:val="a3"/>
          <w:rFonts w:eastAsiaTheme="minorHAnsi"/>
          <w:sz w:val="32"/>
          <w:szCs w:val="32"/>
        </w:rPr>
        <w:t xml:space="preserve"> подхода, наиболее эффективного </w:t>
      </w:r>
      <w:r w:rsidR="00773F24">
        <w:rPr>
          <w:rStyle w:val="a3"/>
          <w:rFonts w:eastAsiaTheme="minorHAnsi"/>
          <w:sz w:val="32"/>
          <w:szCs w:val="32"/>
        </w:rPr>
        <w:t>в раннем вмешательстве, требуется внесение изменений в НПА, поскольку на сегодняшний день «домашние визиты» не предусмотрены функционалом КППК, отсутствует должность «</w:t>
      </w:r>
      <w:proofErr w:type="spellStart"/>
      <w:r w:rsidR="00773F24">
        <w:rPr>
          <w:rStyle w:val="a3"/>
          <w:rFonts w:eastAsiaTheme="minorHAnsi"/>
          <w:sz w:val="32"/>
          <w:szCs w:val="32"/>
        </w:rPr>
        <w:t>трансдисциплинарный</w:t>
      </w:r>
      <w:proofErr w:type="spellEnd"/>
      <w:r w:rsidR="00773F24">
        <w:rPr>
          <w:rStyle w:val="a3"/>
          <w:rFonts w:eastAsiaTheme="minorHAnsi"/>
          <w:sz w:val="32"/>
          <w:szCs w:val="32"/>
        </w:rPr>
        <w:t xml:space="preserve"> специалист или специалист по ранней поддержке».</w:t>
      </w:r>
    </w:p>
    <w:p w14:paraId="00A0D26C" w14:textId="7415E75A" w:rsidR="002B2732" w:rsidRDefault="00773F24" w:rsidP="00C507A8">
      <w:pPr>
        <w:spacing w:after="0"/>
        <w:ind w:firstLine="709"/>
        <w:jc w:val="both"/>
        <w:rPr>
          <w:rStyle w:val="a3"/>
          <w:rFonts w:eastAsiaTheme="minorHAnsi"/>
          <w:sz w:val="32"/>
          <w:szCs w:val="32"/>
        </w:rPr>
      </w:pPr>
      <w:r>
        <w:rPr>
          <w:rStyle w:val="a3"/>
          <w:rFonts w:eastAsiaTheme="minorHAnsi"/>
          <w:sz w:val="32"/>
          <w:szCs w:val="32"/>
        </w:rPr>
        <w:t>Необходимо открытие подобных кабинетов служб ранней поддержки во всех КППК, РЦ, возможно, дошкольных организациях.</w:t>
      </w:r>
      <w:r w:rsidR="0097566D">
        <w:rPr>
          <w:rStyle w:val="a3"/>
          <w:rFonts w:eastAsiaTheme="minorHAnsi"/>
          <w:sz w:val="32"/>
          <w:szCs w:val="32"/>
        </w:rPr>
        <w:t xml:space="preserve"> Необходимо предусмотреть прием детей раннего возраста с ограниченными возможностями в ПМПК без предварительной записи либо с минимальным сроком ожидания – менее 30 дней, зачисление детей раннего возраста в приоритетном порядке в КППК</w:t>
      </w:r>
      <w:r w:rsidR="00EB5F86">
        <w:rPr>
          <w:rStyle w:val="a3"/>
          <w:rFonts w:eastAsiaTheme="minorHAnsi"/>
          <w:sz w:val="32"/>
          <w:szCs w:val="32"/>
        </w:rPr>
        <w:t>.</w:t>
      </w:r>
      <w:r w:rsidR="0097566D">
        <w:rPr>
          <w:rStyle w:val="a3"/>
          <w:rFonts w:eastAsiaTheme="minorHAnsi"/>
          <w:sz w:val="32"/>
          <w:szCs w:val="32"/>
        </w:rPr>
        <w:t xml:space="preserve"> </w:t>
      </w:r>
    </w:p>
    <w:p w14:paraId="7C55C9AB" w14:textId="2EC3CF42" w:rsidR="0097566D" w:rsidRDefault="0097566D" w:rsidP="00C507A8">
      <w:pPr>
        <w:spacing w:after="0"/>
        <w:ind w:firstLine="709"/>
        <w:jc w:val="both"/>
        <w:rPr>
          <w:rStyle w:val="a3"/>
          <w:rFonts w:eastAsiaTheme="minorHAnsi"/>
          <w:sz w:val="32"/>
          <w:szCs w:val="32"/>
        </w:rPr>
      </w:pPr>
    </w:p>
    <w:p w14:paraId="45B409A9" w14:textId="77777777" w:rsidR="00A049A6" w:rsidRPr="007F5CF4" w:rsidRDefault="00A049A6" w:rsidP="00C507A8">
      <w:pPr>
        <w:spacing w:after="0"/>
        <w:ind w:firstLine="709"/>
        <w:jc w:val="both"/>
        <w:rPr>
          <w:rStyle w:val="a3"/>
          <w:rFonts w:eastAsiaTheme="minorHAnsi"/>
          <w:sz w:val="32"/>
          <w:szCs w:val="32"/>
        </w:rPr>
      </w:pPr>
    </w:p>
    <w:p w14:paraId="4E92FA39" w14:textId="77777777" w:rsidR="00C507A8" w:rsidRPr="007F5CF4" w:rsidRDefault="00C507A8" w:rsidP="00267848">
      <w:pPr>
        <w:pStyle w:val="1"/>
        <w:jc w:val="both"/>
        <w:rPr>
          <w:sz w:val="32"/>
          <w:szCs w:val="32"/>
        </w:rPr>
      </w:pPr>
    </w:p>
    <w:p w14:paraId="7A5F3FD8" w14:textId="77777777" w:rsidR="00267848" w:rsidRPr="007F5CF4" w:rsidRDefault="00267848" w:rsidP="00267848">
      <w:pPr>
        <w:pStyle w:val="1"/>
        <w:jc w:val="both"/>
        <w:rPr>
          <w:sz w:val="32"/>
          <w:szCs w:val="32"/>
        </w:rPr>
      </w:pPr>
    </w:p>
    <w:p w14:paraId="7DFA8D60" w14:textId="77777777" w:rsidR="00F12C76" w:rsidRDefault="00F12C76" w:rsidP="006C0B77">
      <w:pPr>
        <w:spacing w:after="0"/>
        <w:ind w:firstLine="709"/>
        <w:jc w:val="both"/>
      </w:pPr>
    </w:p>
    <w:p w14:paraId="06F1A392" w14:textId="77777777" w:rsidR="001B3D19" w:rsidRDefault="001B3D19" w:rsidP="006C0B77">
      <w:pPr>
        <w:spacing w:after="0"/>
        <w:ind w:firstLine="709"/>
        <w:jc w:val="both"/>
      </w:pPr>
    </w:p>
    <w:p w14:paraId="0F988E8A" w14:textId="77777777" w:rsidR="001B3D19" w:rsidRDefault="001B3D19" w:rsidP="006C0B77">
      <w:pPr>
        <w:spacing w:after="0"/>
        <w:ind w:firstLine="709"/>
        <w:jc w:val="both"/>
      </w:pPr>
    </w:p>
    <w:sectPr w:rsidR="001B3D1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822"/>
    <w:rsid w:val="00073CF7"/>
    <w:rsid w:val="000E1822"/>
    <w:rsid w:val="000F1689"/>
    <w:rsid w:val="001B3D19"/>
    <w:rsid w:val="00267848"/>
    <w:rsid w:val="002B2732"/>
    <w:rsid w:val="003813B2"/>
    <w:rsid w:val="004541B0"/>
    <w:rsid w:val="006C0B77"/>
    <w:rsid w:val="006D3BBE"/>
    <w:rsid w:val="00773F24"/>
    <w:rsid w:val="008242FF"/>
    <w:rsid w:val="00870751"/>
    <w:rsid w:val="00922C48"/>
    <w:rsid w:val="00947492"/>
    <w:rsid w:val="0097566D"/>
    <w:rsid w:val="009C13D8"/>
    <w:rsid w:val="00A049A6"/>
    <w:rsid w:val="00B2160C"/>
    <w:rsid w:val="00B915B7"/>
    <w:rsid w:val="00B96DE4"/>
    <w:rsid w:val="00C42867"/>
    <w:rsid w:val="00C507A8"/>
    <w:rsid w:val="00D303F8"/>
    <w:rsid w:val="00EA59DF"/>
    <w:rsid w:val="00EB5F86"/>
    <w:rsid w:val="00EE4070"/>
    <w:rsid w:val="00F12C76"/>
    <w:rsid w:val="00F3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04976"/>
  <w15:chartTrackingRefBased/>
  <w15:docId w15:val="{92360895-B42D-4DF0-B244-12391DF89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D1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1B3D19"/>
    <w:rPr>
      <w:rFonts w:ascii="Times New Roman" w:eastAsia="Times New Roman" w:hAnsi="Times New Roman" w:cs="Times New Roman"/>
      <w:color w:val="231F20"/>
      <w:sz w:val="20"/>
      <w:szCs w:val="20"/>
    </w:rPr>
  </w:style>
  <w:style w:type="paragraph" w:customStyle="1" w:styleId="1">
    <w:name w:val="Основной текст1"/>
    <w:basedOn w:val="a"/>
    <w:link w:val="a3"/>
    <w:rsid w:val="001B3D19"/>
    <w:pPr>
      <w:widowControl w:val="0"/>
      <w:spacing w:after="0" w:line="264" w:lineRule="auto"/>
      <w:ind w:firstLine="300"/>
    </w:pPr>
    <w:rPr>
      <w:rFonts w:eastAsia="Times New Roman" w:cs="Times New Roman"/>
      <w:color w:val="231F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2024-12-10T04:55:00Z</dcterms:created>
  <dcterms:modified xsi:type="dcterms:W3CDTF">2024-12-10T10:01:00Z</dcterms:modified>
</cp:coreProperties>
</file>